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ED34CF" w:rsidRPr="006D51DA" w:rsidTr="00ED34CF">
        <w:tc>
          <w:tcPr>
            <w:tcW w:w="5211" w:type="dxa"/>
          </w:tcPr>
          <w:p w:rsidR="00ED34CF" w:rsidRDefault="00ED34CF" w:rsidP="00F2433D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5212" w:type="dxa"/>
          </w:tcPr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Приложение N 2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к Правилам технологического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 xml:space="preserve">присоединения </w:t>
            </w:r>
            <w:proofErr w:type="spellStart"/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энергопринимающих</w:t>
            </w:r>
            <w:proofErr w:type="spellEnd"/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устройств потребителей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электрической энергии, объектов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по производству электрической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энергии, а также объектов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электросетевого хозяйства,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принадлежащих сетевым организациям</w:t>
            </w:r>
          </w:p>
          <w:p w:rsidR="00ED34CF" w:rsidRPr="006D51DA" w:rsidRDefault="00ED34CF" w:rsidP="00EE5D14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>и иным лицам, к электрическим сетям</w:t>
            </w:r>
          </w:p>
          <w:p w:rsidR="00ED34CF" w:rsidRPr="006D51DA" w:rsidRDefault="006D51DA" w:rsidP="00EE5D14">
            <w:pPr>
              <w:pStyle w:val="ConsPlusNormal"/>
              <w:jc w:val="right"/>
              <w:rPr>
                <w:sz w:val="16"/>
                <w:szCs w:val="16"/>
              </w:rPr>
            </w:pPr>
            <w:r w:rsidRPr="006D51DA">
              <w:rPr>
                <w:rFonts w:ascii="Times New Roman" w:hAnsi="Times New Roman" w:cs="Times New Roman"/>
                <w:sz w:val="16"/>
                <w:szCs w:val="16"/>
              </w:rPr>
              <w:t xml:space="preserve">(введено </w:t>
            </w:r>
            <w:hyperlink r:id="rId5" w:history="1">
              <w:r w:rsidRPr="006D51D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Постановлением</w:t>
              </w:r>
            </w:hyperlink>
            <w:r w:rsidRPr="006D51DA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01.03.2011 N 129, в ред. </w:t>
            </w:r>
            <w:hyperlink r:id="rId6" w:history="1">
              <w:r w:rsidRPr="006D51DA">
                <w:rPr>
                  <w:rFonts w:ascii="Times New Roman" w:hAnsi="Times New Roman" w:cs="Times New Roman"/>
                  <w:color w:val="0000FF"/>
                  <w:sz w:val="16"/>
                  <w:szCs w:val="16"/>
                </w:rPr>
                <w:t>Постановления</w:t>
              </w:r>
            </w:hyperlink>
            <w:r w:rsidRPr="006D51DA">
              <w:rPr>
                <w:rFonts w:ascii="Times New Roman" w:hAnsi="Times New Roman" w:cs="Times New Roman"/>
                <w:sz w:val="16"/>
                <w:szCs w:val="16"/>
              </w:rPr>
              <w:t xml:space="preserve"> Правительства РФ от 04.05.2012 N 442)</w:t>
            </w:r>
          </w:p>
        </w:tc>
      </w:tr>
    </w:tbl>
    <w:p w:rsidR="00ED34CF" w:rsidRDefault="00ED34CF" w:rsidP="00F2433D">
      <w:pPr>
        <w:pStyle w:val="ConsPlusNormal"/>
        <w:jc w:val="center"/>
      </w:pPr>
    </w:p>
    <w:p w:rsidR="00F2433D" w:rsidRDefault="00F2433D" w:rsidP="00F2433D">
      <w:pPr>
        <w:pStyle w:val="ConsPlusNormal"/>
        <w:jc w:val="center"/>
      </w:pPr>
      <w:r>
        <w:t>ТИПОВОЙ ДОГОВОР</w:t>
      </w:r>
    </w:p>
    <w:p w:rsidR="00F2433D" w:rsidRDefault="00F2433D" w:rsidP="00F2433D">
      <w:pPr>
        <w:pStyle w:val="ConsPlusNormal"/>
        <w:jc w:val="center"/>
      </w:pPr>
      <w:r>
        <w:t>об осуществлении технологического присоединения</w:t>
      </w:r>
    </w:p>
    <w:p w:rsidR="00F2433D" w:rsidRDefault="00F2433D" w:rsidP="00F2433D">
      <w:pPr>
        <w:pStyle w:val="ConsPlusNormal"/>
        <w:jc w:val="center"/>
      </w:pPr>
      <w:r>
        <w:t>к электрическим сетям</w:t>
      </w:r>
    </w:p>
    <w:p w:rsidR="00F2433D" w:rsidRDefault="00F2433D" w:rsidP="00F2433D">
      <w:pPr>
        <w:pStyle w:val="ConsPlusNormal"/>
        <w:jc w:val="center"/>
        <w:outlineLvl w:val="0"/>
      </w:pPr>
    </w:p>
    <w:p w:rsidR="00F2433D" w:rsidRDefault="00F2433D" w:rsidP="00F2433D">
      <w:pPr>
        <w:pStyle w:val="ConsPlusNormal"/>
        <w:jc w:val="center"/>
      </w:pPr>
      <w:r>
        <w:t>(для юридических лиц или индивидуальных предпринимателей</w:t>
      </w:r>
    </w:p>
    <w:p w:rsidR="00F2433D" w:rsidRDefault="00F2433D" w:rsidP="00F2433D">
      <w:pPr>
        <w:pStyle w:val="ConsPlusNormal"/>
        <w:jc w:val="center"/>
      </w:pPr>
      <w:r>
        <w:t xml:space="preserve">в целях технологического присоединения </w:t>
      </w:r>
      <w:proofErr w:type="spellStart"/>
      <w:r>
        <w:t>энергопринимающих</w:t>
      </w:r>
      <w:proofErr w:type="spellEnd"/>
    </w:p>
    <w:p w:rsidR="00F2433D" w:rsidRDefault="00F2433D" w:rsidP="00F2433D">
      <w:pPr>
        <w:pStyle w:val="ConsPlusNormal"/>
        <w:jc w:val="center"/>
      </w:pPr>
      <w:r>
        <w:t>устройств, максимальная мощность которых составляет</w:t>
      </w:r>
    </w:p>
    <w:p w:rsidR="00F2433D" w:rsidRDefault="00F2433D" w:rsidP="00F2433D">
      <w:pPr>
        <w:pStyle w:val="ConsPlusNormal"/>
        <w:jc w:val="center"/>
      </w:pPr>
      <w:r>
        <w:t>до 15 кВт включительно (с учетом ранее присоединенных</w:t>
      </w:r>
    </w:p>
    <w:p w:rsidR="00F2433D" w:rsidRDefault="00F2433D" w:rsidP="00F2433D">
      <w:pPr>
        <w:pStyle w:val="ConsPlusNormal"/>
        <w:jc w:val="center"/>
      </w:pPr>
      <w:r>
        <w:t xml:space="preserve">в данной точке присоединения </w:t>
      </w:r>
      <w:proofErr w:type="spellStart"/>
      <w:r>
        <w:t>энергопринимающих</w:t>
      </w:r>
      <w:proofErr w:type="spellEnd"/>
      <w:r>
        <w:t xml:space="preserve"> устройств))</w:t>
      </w:r>
    </w:p>
    <w:p w:rsidR="00F2433D" w:rsidRDefault="00F2433D" w:rsidP="00F2433D">
      <w:pPr>
        <w:pStyle w:val="ConsPlusNormal"/>
        <w:jc w:val="both"/>
      </w:pPr>
    </w:p>
    <w:p w:rsidR="00F2433D" w:rsidRDefault="00F2433D" w:rsidP="00F2433D">
      <w:pPr>
        <w:pStyle w:val="ConsPlusNonformat"/>
      </w:pPr>
      <w:r>
        <w:t>____________________________                   "__" _______________ 20__ г.</w:t>
      </w:r>
    </w:p>
    <w:p w:rsidR="00F2433D" w:rsidRDefault="00F2433D" w:rsidP="00F2433D">
      <w:pPr>
        <w:pStyle w:val="ConsPlusNonformat"/>
      </w:pPr>
      <w:r>
        <w:t>(место заключения договора)                     (дата заключения договора)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>__________________________________________________________________________,</w:t>
      </w:r>
    </w:p>
    <w:p w:rsidR="00F2433D" w:rsidRDefault="00F2433D" w:rsidP="00F2433D">
      <w:pPr>
        <w:pStyle w:val="ConsPlusNonformat"/>
      </w:pPr>
      <w:r>
        <w:t xml:space="preserve">                    (наименование сетевой организации)</w:t>
      </w:r>
    </w:p>
    <w:p w:rsidR="00F2433D" w:rsidRDefault="00F2433D" w:rsidP="00F2433D">
      <w:pPr>
        <w:pStyle w:val="ConsPlusNonformat"/>
      </w:pPr>
      <w:r>
        <w:t>именуемая(</w:t>
      </w:r>
      <w:proofErr w:type="spellStart"/>
      <w:r>
        <w:t>ый</w:t>
      </w:r>
      <w:proofErr w:type="spellEnd"/>
      <w:r>
        <w:t>) в дальнейшем сетевой организацией, в лице 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__________________________________________________________________________,</w:t>
      </w:r>
    </w:p>
    <w:p w:rsidR="00F2433D" w:rsidRDefault="00F2433D" w:rsidP="00F2433D">
      <w:pPr>
        <w:pStyle w:val="ConsPlusNonformat"/>
      </w:pPr>
      <w:r>
        <w:t xml:space="preserve">                    (должность, фамилия, имя, отчество)</w:t>
      </w:r>
    </w:p>
    <w:p w:rsidR="00F2433D" w:rsidRDefault="00F2433D" w:rsidP="00F2433D">
      <w:pPr>
        <w:pStyle w:val="ConsPlusNonformat"/>
      </w:pPr>
      <w:r>
        <w:t>действующего на основании _________________________________________________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__________________________________________________________________________,</w:t>
      </w:r>
    </w:p>
    <w:p w:rsidR="00F2433D" w:rsidRDefault="00F2433D" w:rsidP="00F2433D">
      <w:pPr>
        <w:pStyle w:val="ConsPlusNonformat"/>
      </w:pPr>
      <w:r>
        <w:t xml:space="preserve">                   (наименование и реквизиты документа)</w:t>
      </w:r>
    </w:p>
    <w:p w:rsidR="00F2433D" w:rsidRDefault="00F2433D" w:rsidP="00F2433D">
      <w:pPr>
        <w:pStyle w:val="ConsPlusNonformat"/>
      </w:pPr>
      <w:r>
        <w:t>с одной стороны, и 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                (полное наименование юридического лица, номер записи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в Едином государственном реестре юридических лиц с указанием фамилии,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имени, отчества лица, действующего от имени этого юридического лица,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наименования и реквизитов документа, на основании которого он действует,</w:t>
      </w:r>
    </w:p>
    <w:p w:rsidR="00F2433D" w:rsidRDefault="00F2433D" w:rsidP="00F2433D">
      <w:pPr>
        <w:pStyle w:val="ConsPlusNonformat"/>
      </w:pPr>
      <w:r>
        <w:t>__________________________________________________________________________,</w:t>
      </w:r>
    </w:p>
    <w:p w:rsidR="00F2433D" w:rsidRDefault="00F2433D" w:rsidP="00F2433D">
      <w:pPr>
        <w:pStyle w:val="ConsPlusNonformat"/>
      </w:pPr>
      <w:r>
        <w:t xml:space="preserve">    либо фамилия, имя, отчество индивидуального предпринимателя, номер</w:t>
      </w:r>
    </w:p>
    <w:p w:rsidR="00F2433D" w:rsidRDefault="00F2433D" w:rsidP="00F2433D">
      <w:pPr>
        <w:pStyle w:val="ConsPlusNonformat"/>
      </w:pPr>
      <w:r>
        <w:t xml:space="preserve">  записи в Едином государственном реестре индивидуальных предпринимателей</w:t>
      </w:r>
    </w:p>
    <w:p w:rsidR="00F2433D" w:rsidRDefault="00F2433D" w:rsidP="00F2433D">
      <w:pPr>
        <w:pStyle w:val="ConsPlusNonformat"/>
      </w:pPr>
      <w:r>
        <w:t xml:space="preserve">                       и дата ее внесения в реестр)</w:t>
      </w:r>
    </w:p>
    <w:p w:rsidR="00F2433D" w:rsidRDefault="00F2433D" w:rsidP="00F2433D">
      <w:pPr>
        <w:pStyle w:val="ConsPlusNonformat"/>
      </w:pPr>
      <w:r>
        <w:t>именуемый(</w:t>
      </w:r>
      <w:proofErr w:type="spellStart"/>
      <w:r>
        <w:t>ая</w:t>
      </w:r>
      <w:proofErr w:type="spellEnd"/>
      <w:r>
        <w:t xml:space="preserve">, </w:t>
      </w:r>
      <w:proofErr w:type="spellStart"/>
      <w:r>
        <w:t>ое</w:t>
      </w:r>
      <w:proofErr w:type="spellEnd"/>
      <w:r>
        <w:t>)   в  дальнейшем  заявителем,  с  другой  стороны,  вместе</w:t>
      </w:r>
    </w:p>
    <w:p w:rsidR="00F2433D" w:rsidRDefault="00F2433D" w:rsidP="00F2433D">
      <w:pPr>
        <w:pStyle w:val="ConsPlusNonformat"/>
      </w:pPr>
      <w:r>
        <w:t>именуемые Сторонами, заключили настоящий договор о нижеследующем: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r>
        <w:t>I. Предмет договора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nformat"/>
      </w:pPr>
      <w:r>
        <w:t xml:space="preserve">    1.  По  настоящему  договору  сетевая  организация  принимает  на  себя</w:t>
      </w:r>
    </w:p>
    <w:p w:rsidR="00F2433D" w:rsidRDefault="00F2433D" w:rsidP="00F2433D">
      <w:pPr>
        <w:pStyle w:val="ConsPlusNonformat"/>
      </w:pPr>
      <w:r>
        <w:t>обязательства     по     осуществлению    технологического    присоединения</w:t>
      </w:r>
    </w:p>
    <w:p w:rsidR="00F2433D" w:rsidRDefault="00F2433D" w:rsidP="00F2433D">
      <w:pPr>
        <w:pStyle w:val="ConsPlusNonformat"/>
      </w:pPr>
      <w:proofErr w:type="spellStart"/>
      <w:r>
        <w:t>энергопринимающих</w:t>
      </w:r>
      <w:proofErr w:type="spellEnd"/>
      <w:r>
        <w:t xml:space="preserve">    устройств    заявителя    (далее   -   технологическое</w:t>
      </w:r>
    </w:p>
    <w:p w:rsidR="00F2433D" w:rsidRDefault="00F2433D" w:rsidP="00F2433D">
      <w:pPr>
        <w:pStyle w:val="ConsPlusNonformat"/>
      </w:pPr>
      <w:r>
        <w:t>присоединение) 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                  (наименование </w:t>
      </w:r>
      <w:proofErr w:type="spellStart"/>
      <w:r>
        <w:t>энергопринимающих</w:t>
      </w:r>
      <w:proofErr w:type="spellEnd"/>
      <w:r>
        <w:t xml:space="preserve"> устройств)</w:t>
      </w:r>
    </w:p>
    <w:p w:rsidR="00F2433D" w:rsidRDefault="00F2433D" w:rsidP="00F2433D">
      <w:pPr>
        <w:pStyle w:val="ConsPlusNonformat"/>
      </w:pPr>
      <w:r>
        <w:t>__________________________________________________________________________,</w:t>
      </w:r>
    </w:p>
    <w:p w:rsidR="00F2433D" w:rsidRDefault="00F2433D" w:rsidP="00F2433D">
      <w:pPr>
        <w:pStyle w:val="ConsPlusNonformat"/>
      </w:pPr>
      <w:r>
        <w:t>в   том   числе  по   обеспечению   готовности   объектов   электросетевого</w:t>
      </w:r>
    </w:p>
    <w:p w:rsidR="00F2433D" w:rsidRDefault="00F2433D" w:rsidP="00F2433D">
      <w:pPr>
        <w:pStyle w:val="ConsPlusNonformat"/>
      </w:pPr>
      <w:r>
        <w:t>хозяйства  (включая  их  проектирование,  строительство,  реконструкцию)  к</w:t>
      </w:r>
    </w:p>
    <w:p w:rsidR="00F2433D" w:rsidRDefault="00F2433D" w:rsidP="00F2433D">
      <w:pPr>
        <w:pStyle w:val="ConsPlusNonformat"/>
      </w:pPr>
      <w:r>
        <w:t xml:space="preserve">присоединению   </w:t>
      </w:r>
      <w:proofErr w:type="spellStart"/>
      <w:r>
        <w:t>энергопринимающих</w:t>
      </w:r>
      <w:proofErr w:type="spellEnd"/>
      <w:r>
        <w:t xml:space="preserve">  устройств,  урегулированию  отношений  с</w:t>
      </w:r>
    </w:p>
    <w:p w:rsidR="00F2433D" w:rsidRDefault="00F2433D" w:rsidP="00F2433D">
      <w:pPr>
        <w:pStyle w:val="ConsPlusNonformat"/>
      </w:pPr>
      <w:r>
        <w:t>третьими  лицами в случае необходимости строительства (модернизации) такими</w:t>
      </w:r>
    </w:p>
    <w:p w:rsidR="00F2433D" w:rsidRDefault="00F2433D" w:rsidP="00F2433D">
      <w:pPr>
        <w:pStyle w:val="ConsPlusNonformat"/>
      </w:pPr>
      <w:r>
        <w:t>лицами     принадлежащих     им    объектов    электросетевого    хозяйства</w:t>
      </w:r>
    </w:p>
    <w:p w:rsidR="00F2433D" w:rsidRDefault="00F2433D" w:rsidP="00F2433D">
      <w:pPr>
        <w:pStyle w:val="ConsPlusNonformat"/>
      </w:pPr>
      <w:r>
        <w:t>(</w:t>
      </w:r>
      <w:proofErr w:type="spellStart"/>
      <w:r>
        <w:t>энергопринимающих</w:t>
      </w:r>
      <w:proofErr w:type="spellEnd"/>
      <w:r>
        <w:t xml:space="preserve">   устройств,   объектов   электроэнергетики),  с  учетом</w:t>
      </w:r>
    </w:p>
    <w:p w:rsidR="00F2433D" w:rsidRDefault="00F2433D" w:rsidP="00F2433D">
      <w:pPr>
        <w:pStyle w:val="ConsPlusNonformat"/>
      </w:pPr>
      <w:r>
        <w:t>следующих характеристик: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максимальная мощность присоединяемых </w:t>
      </w:r>
      <w:proofErr w:type="spellStart"/>
      <w:r>
        <w:t>энергопринимающих</w:t>
      </w:r>
      <w:proofErr w:type="spellEnd"/>
      <w:r>
        <w:t xml:space="preserve"> устройств ________ (кВт);</w:t>
      </w:r>
    </w:p>
    <w:p w:rsidR="00F2433D" w:rsidRDefault="00F2433D" w:rsidP="00F2433D">
      <w:pPr>
        <w:pStyle w:val="ConsPlusNormal"/>
        <w:ind w:firstLine="540"/>
        <w:jc w:val="both"/>
      </w:pPr>
      <w:r>
        <w:t>категория надежности _______;</w:t>
      </w:r>
    </w:p>
    <w:p w:rsidR="00F2433D" w:rsidRDefault="00F2433D" w:rsidP="00F2433D">
      <w:pPr>
        <w:pStyle w:val="ConsPlusNormal"/>
        <w:ind w:firstLine="540"/>
        <w:jc w:val="both"/>
      </w:pPr>
      <w:r>
        <w:lastRenderedPageBreak/>
        <w:t>класс напряжения электрических сетей, к которым осуществляется присоединение _____ (кВ);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максимальная мощность ранее присоединенных </w:t>
      </w:r>
      <w:proofErr w:type="spellStart"/>
      <w:r>
        <w:t>энергопринимающих</w:t>
      </w:r>
      <w:proofErr w:type="spellEnd"/>
      <w:r>
        <w:t xml:space="preserve"> устройств ___________ кВт.</w:t>
      </w:r>
    </w:p>
    <w:p w:rsidR="00F2433D" w:rsidRDefault="00F2433D" w:rsidP="00F2433D">
      <w:pPr>
        <w:pStyle w:val="ConsPlusNormal"/>
        <w:ind w:firstLine="540"/>
        <w:jc w:val="both"/>
      </w:pPr>
      <w:r>
        <w:t>Заявитель обязуется оплатить расходы на технологическое присоединение в соответствии с условиями настоящего договора.</w:t>
      </w:r>
    </w:p>
    <w:p w:rsidR="00F2433D" w:rsidRDefault="00F2433D" w:rsidP="00F2433D">
      <w:pPr>
        <w:pStyle w:val="ConsPlusNonformat"/>
      </w:pPr>
      <w:r>
        <w:t xml:space="preserve">    2. Технологическое присоединение необходимо для электроснабжения 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__________________________________________________________________________,</w:t>
      </w:r>
    </w:p>
    <w:p w:rsidR="00F2433D" w:rsidRDefault="00F2433D" w:rsidP="00F2433D">
      <w:pPr>
        <w:pStyle w:val="ConsPlusNonformat"/>
      </w:pPr>
      <w:r>
        <w:t xml:space="preserve">                     (наименование объектов заявителя)</w:t>
      </w:r>
    </w:p>
    <w:p w:rsidR="00F2433D" w:rsidRDefault="00F2433D" w:rsidP="00F2433D">
      <w:pPr>
        <w:pStyle w:val="ConsPlusNonformat"/>
      </w:pPr>
      <w:r>
        <w:t>расположенных (которые будут располагаться) 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               (место нахождения объектов заявителя)</w:t>
      </w:r>
    </w:p>
    <w:p w:rsidR="00F2433D" w:rsidRDefault="00F2433D" w:rsidP="00F2433D">
      <w:pPr>
        <w:pStyle w:val="ConsPlusNormal"/>
        <w:ind w:firstLine="540"/>
        <w:jc w:val="both"/>
      </w:pPr>
      <w:r>
        <w:t>3. Точка(и) присоединения указана(ы) в технических условиях для присоединения к электрическим сетям (далее - технические условия) и располагается(</w:t>
      </w:r>
      <w:proofErr w:type="spellStart"/>
      <w:r>
        <w:t>ются</w:t>
      </w:r>
      <w:proofErr w:type="spellEnd"/>
      <w:r>
        <w:t xml:space="preserve">) на расстоянии ______ метров </w:t>
      </w:r>
      <w:hyperlink w:anchor="Par172" w:history="1">
        <w:r>
          <w:rPr>
            <w:color w:val="0000FF"/>
          </w:rPr>
          <w:t>&lt;2&gt;</w:t>
        </w:r>
      </w:hyperlink>
      <w:r>
        <w:t xml:space="preserve"> от границы участка заявителя, на котором располагаются (будут располагаться) присоединяемые объекты заявителя.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4. Технические условия являются неотъемлемой частью настоящего договора и приведены в </w:t>
      </w:r>
      <w:hyperlink w:anchor="Par189" w:history="1">
        <w:r>
          <w:rPr>
            <w:color w:val="0000FF"/>
          </w:rPr>
          <w:t>приложении</w:t>
        </w:r>
      </w:hyperlink>
      <w:r>
        <w:t>.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Срок действия технических условий составляет _______ год(а) </w:t>
      </w:r>
      <w:hyperlink w:anchor="Par173" w:history="1">
        <w:r>
          <w:rPr>
            <w:color w:val="0000FF"/>
          </w:rPr>
          <w:t>&lt;3&gt;</w:t>
        </w:r>
      </w:hyperlink>
      <w:r>
        <w:t xml:space="preserve"> со дня заключения настоящего договора.</w:t>
      </w:r>
    </w:p>
    <w:p w:rsidR="00F2433D" w:rsidRDefault="00F2433D" w:rsidP="00F2433D">
      <w:pPr>
        <w:pStyle w:val="ConsPlusNormal"/>
        <w:ind w:firstLine="540"/>
        <w:jc w:val="both"/>
      </w:pPr>
      <w:bookmarkStart w:id="1" w:name="Par65"/>
      <w:bookmarkEnd w:id="1"/>
      <w:r>
        <w:t xml:space="preserve">5. Срок выполнения мероприятий по технологическому присоединению составляет __________ </w:t>
      </w:r>
      <w:hyperlink w:anchor="Par174" w:history="1">
        <w:r>
          <w:rPr>
            <w:color w:val="0000FF"/>
          </w:rPr>
          <w:t>&lt;4&gt;</w:t>
        </w:r>
      </w:hyperlink>
      <w:r>
        <w:t xml:space="preserve"> со дня заключения настоящего договора.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r>
        <w:t>II. Обязанности Сторон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ind w:firstLine="540"/>
        <w:jc w:val="both"/>
      </w:pPr>
      <w:r>
        <w:t>6. Сетевая организация обязуется: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сетевую организацию мероприятий по технологическому присоединению (включая урегулирование отношений с иными лицами) до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F2433D" w:rsidRDefault="00F2433D" w:rsidP="00F2433D">
      <w:pPr>
        <w:pStyle w:val="ConsPlusNormal"/>
        <w:ind w:firstLine="540"/>
        <w:jc w:val="both"/>
      </w:pPr>
      <w:bookmarkStart w:id="2" w:name="Par71"/>
      <w:bookmarkEnd w:id="2"/>
      <w:r>
        <w:t xml:space="preserve">в течение 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заявителем, провести с участием заявителя осмотр (обследование) присоединяемых </w:t>
      </w:r>
      <w:proofErr w:type="spellStart"/>
      <w:r>
        <w:t>энергопринимающих</w:t>
      </w:r>
      <w:proofErr w:type="spellEnd"/>
      <w:r>
        <w:t xml:space="preserve"> устройств заявителя;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не позднее ________ рабочих дней со дня проведения осмотра (обследования), указанного в </w:t>
      </w:r>
      <w:hyperlink w:anchor="Par71" w:history="1">
        <w:r>
          <w:rPr>
            <w:color w:val="0000FF"/>
          </w:rPr>
          <w:t>абзаце третьем настоящего пункта</w:t>
        </w:r>
      </w:hyperlink>
      <w:r>
        <w:t xml:space="preserve">, с соблюдением срока, установленного </w:t>
      </w:r>
      <w:hyperlink w:anchor="Par65" w:history="1">
        <w:r>
          <w:rPr>
            <w:color w:val="0000FF"/>
          </w:rPr>
          <w:t>пунктом 5</w:t>
        </w:r>
      </w:hyperlink>
      <w:r>
        <w:t xml:space="preserve"> настоящего договора, осуществить фактическое присоединение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фактический прием (подачу) напряжения и мощности, составить при участии заявителя </w:t>
      </w:r>
      <w:hyperlink r:id="rId7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8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9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и направить их заявителю.</w:t>
      </w:r>
    </w:p>
    <w:p w:rsidR="00F2433D" w:rsidRDefault="00F2433D" w:rsidP="00F2433D">
      <w:pPr>
        <w:pStyle w:val="ConsPlusNormal"/>
        <w:ind w:firstLine="540"/>
        <w:jc w:val="both"/>
      </w:pPr>
      <w:r>
        <w:t>7.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условий. При этом дополнительная плата не взимается.</w:t>
      </w:r>
    </w:p>
    <w:p w:rsidR="00F2433D" w:rsidRDefault="00F2433D" w:rsidP="00F2433D">
      <w:pPr>
        <w:pStyle w:val="ConsPlusNormal"/>
        <w:ind w:firstLine="540"/>
        <w:jc w:val="both"/>
      </w:pPr>
      <w:r>
        <w:t>8. Заявитель обязуется: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надлежащим образом исполнить обязательства по настоящему договору, в том числе по выполнению возложенных на заявителя мероприятий по технологическому присоединению в пределах границ участка, на котором расположены присоединяемые </w:t>
      </w:r>
      <w:proofErr w:type="spellStart"/>
      <w:r>
        <w:t>энергопринимающие</w:t>
      </w:r>
      <w:proofErr w:type="spellEnd"/>
      <w:r>
        <w:t xml:space="preserve"> устройства заявителя, указанные в технических условиях;</w:t>
      </w:r>
    </w:p>
    <w:p w:rsidR="00F2433D" w:rsidRDefault="00F2433D" w:rsidP="00F2433D">
      <w:pPr>
        <w:pStyle w:val="ConsPlusNormal"/>
        <w:ind w:firstLine="540"/>
        <w:jc w:val="both"/>
      </w:pPr>
      <w:r>
        <w:t>после выполнения мероприятий по технологическому присоединению в пределах границ участка заявителя, предусмотренных техническими условиями, уведомить сетевую организацию о выполнении технических условий;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принять участие в осмотре (обследовании) присоединяемых </w:t>
      </w:r>
      <w:proofErr w:type="spellStart"/>
      <w:r>
        <w:t>энергопринимающих</w:t>
      </w:r>
      <w:proofErr w:type="spellEnd"/>
      <w:r>
        <w:t xml:space="preserve"> устройств сетевой организацией;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после осуществления сетевой организацией фактического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 заявителя к электрическим сетям, фактического приема (подачи) напряжения и мощности подписать </w:t>
      </w:r>
      <w:hyperlink r:id="rId10" w:history="1">
        <w:r>
          <w:rPr>
            <w:color w:val="0000FF"/>
          </w:rPr>
          <w:t>акт</w:t>
        </w:r>
      </w:hyperlink>
      <w:r>
        <w:t xml:space="preserve"> разграничения балансовой принадлежности электрических сетей, </w:t>
      </w:r>
      <w:hyperlink r:id="rId11" w:history="1">
        <w:r>
          <w:rPr>
            <w:color w:val="0000FF"/>
          </w:rPr>
          <w:t>акт</w:t>
        </w:r>
      </w:hyperlink>
      <w:r>
        <w:t xml:space="preserve"> разграничения эксплуатационной ответственности, </w:t>
      </w:r>
      <w:hyperlink r:id="rId12" w:history="1">
        <w:r>
          <w:rPr>
            <w:color w:val="0000FF"/>
          </w:rPr>
          <w:t>акт</w:t>
        </w:r>
      </w:hyperlink>
      <w:r>
        <w:t xml:space="preserve">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указанных актов от сетевой организации;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надлежащим образом исполнять указанные в </w:t>
      </w:r>
      <w:hyperlink w:anchor="Par83" w:history="1">
        <w:r>
          <w:rPr>
            <w:color w:val="0000FF"/>
          </w:rPr>
          <w:t>разделе III</w:t>
        </w:r>
      </w:hyperlink>
      <w:r>
        <w:t xml:space="preserve"> настоящего договора обязательства по оплате расходов на технологическое присоединение;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уведомить сетевую организацию о направлении заявок в иные сетевые организации при технологическом присоединении </w:t>
      </w:r>
      <w:proofErr w:type="spellStart"/>
      <w:r>
        <w:t>энергопринимающих</w:t>
      </w:r>
      <w:proofErr w:type="spellEnd"/>
      <w:r>
        <w:t xml:space="preserve"> устройств, в отношении которых применяется категория надежности электроснабжения, предусматривающая использование 2 и более источников электроснабжения.</w:t>
      </w:r>
    </w:p>
    <w:p w:rsidR="00F2433D" w:rsidRDefault="00F2433D" w:rsidP="00F2433D">
      <w:pPr>
        <w:pStyle w:val="ConsPlusNormal"/>
        <w:ind w:firstLine="540"/>
        <w:jc w:val="both"/>
      </w:pPr>
      <w:r>
        <w:lastRenderedPageBreak/>
        <w:t>9.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bookmarkStart w:id="3" w:name="Par83"/>
      <w:bookmarkEnd w:id="3"/>
      <w:r>
        <w:t>III. Плата за технологическое присоединение</w:t>
      </w:r>
    </w:p>
    <w:p w:rsidR="00F2433D" w:rsidRDefault="00F2433D" w:rsidP="00F2433D">
      <w:pPr>
        <w:pStyle w:val="ConsPlusNormal"/>
        <w:jc w:val="center"/>
      </w:pPr>
      <w:r>
        <w:t>и порядок расчетов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nformat"/>
      </w:pPr>
      <w:r>
        <w:t xml:space="preserve">    10. Размер платы за технологическое  присоединение  определяется  </w:t>
      </w:r>
      <w:hyperlink w:anchor="Par175" w:history="1">
        <w:r>
          <w:rPr>
            <w:color w:val="0000FF"/>
          </w:rPr>
          <w:t>&lt;5&gt;</w:t>
        </w:r>
      </w:hyperlink>
      <w:r>
        <w:t xml:space="preserve"> в</w:t>
      </w:r>
    </w:p>
    <w:p w:rsidR="00F2433D" w:rsidRDefault="00F2433D" w:rsidP="00F2433D">
      <w:pPr>
        <w:pStyle w:val="ConsPlusNonformat"/>
      </w:pPr>
      <w:r>
        <w:t>соответствии с решением ___________________________________________________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(наименование органа исполнительной власти в области государственного</w:t>
      </w:r>
    </w:p>
    <w:p w:rsidR="00F2433D" w:rsidRDefault="00F2433D" w:rsidP="00F2433D">
      <w:pPr>
        <w:pStyle w:val="ConsPlusNonformat"/>
      </w:pPr>
      <w:r>
        <w:t xml:space="preserve">                          регулирования тарифов)</w:t>
      </w:r>
    </w:p>
    <w:p w:rsidR="00F2433D" w:rsidRDefault="00F2433D" w:rsidP="00F2433D">
      <w:pPr>
        <w:pStyle w:val="ConsPlusNonformat"/>
      </w:pPr>
      <w:r>
        <w:t>от ___________ N ________ и составляет _________ рублей ______ копеек.</w:t>
      </w:r>
    </w:p>
    <w:p w:rsidR="00F2433D" w:rsidRDefault="00F2433D" w:rsidP="00F2433D">
      <w:pPr>
        <w:pStyle w:val="ConsPlusNonformat"/>
      </w:pPr>
      <w:r>
        <w:t xml:space="preserve">    11.  Внесение  платы  за  технологическое  присоединение осуществляется</w:t>
      </w:r>
    </w:p>
    <w:p w:rsidR="00F2433D" w:rsidRDefault="00F2433D" w:rsidP="00F2433D">
      <w:pPr>
        <w:pStyle w:val="ConsPlusNonformat"/>
      </w:pPr>
      <w:r>
        <w:t>заявителем в следующем порядке: ___________________________________________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  (указываются порядок и сроки внесения платы за технологическое</w:t>
      </w:r>
    </w:p>
    <w:p w:rsidR="00F2433D" w:rsidRDefault="00F2433D" w:rsidP="00F2433D">
      <w:pPr>
        <w:pStyle w:val="ConsPlusNonformat"/>
      </w:pPr>
      <w:r>
        <w:t xml:space="preserve">                              присоединение)</w:t>
      </w:r>
    </w:p>
    <w:p w:rsidR="00F2433D" w:rsidRDefault="00F2433D" w:rsidP="00F2433D">
      <w:pPr>
        <w:pStyle w:val="ConsPlusNormal"/>
        <w:ind w:firstLine="540"/>
        <w:jc w:val="both"/>
      </w:pPr>
      <w:r>
        <w:t>12.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r>
        <w:t>IV. Разграничение балансовой принадлежности электрических</w:t>
      </w:r>
    </w:p>
    <w:p w:rsidR="00F2433D" w:rsidRDefault="00F2433D" w:rsidP="00F2433D">
      <w:pPr>
        <w:pStyle w:val="ConsPlusNormal"/>
        <w:jc w:val="center"/>
      </w:pPr>
      <w:r>
        <w:t>сетей и эксплуатационной ответственности Сторон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ind w:firstLine="540"/>
        <w:jc w:val="both"/>
      </w:pPr>
      <w:r>
        <w:t xml:space="preserve">13. Заявитель несет балансовую и эксплуатационную ответственность в границах своего участка, сетевая организация - до границ участка заявителя </w:t>
      </w:r>
      <w:hyperlink w:anchor="Par176" w:history="1">
        <w:r>
          <w:rPr>
            <w:color w:val="0000FF"/>
          </w:rPr>
          <w:t>&lt;6&gt;</w:t>
        </w:r>
      </w:hyperlink>
      <w:r>
        <w:t>.</w:t>
      </w:r>
    </w:p>
    <w:p w:rsidR="00F2433D" w:rsidRDefault="00F2433D" w:rsidP="00F2433D">
      <w:pPr>
        <w:pStyle w:val="ConsPlusNormal"/>
        <w:jc w:val="center"/>
      </w:pPr>
    </w:p>
    <w:p w:rsidR="00F2433D" w:rsidRDefault="00F2433D" w:rsidP="00F2433D">
      <w:pPr>
        <w:pStyle w:val="ConsPlusNormal"/>
        <w:jc w:val="center"/>
        <w:outlineLvl w:val="0"/>
      </w:pPr>
      <w:r>
        <w:t>V. Условия изменения, расторжения договора</w:t>
      </w:r>
    </w:p>
    <w:p w:rsidR="00F2433D" w:rsidRDefault="00F2433D" w:rsidP="00F2433D">
      <w:pPr>
        <w:pStyle w:val="ConsPlusNormal"/>
        <w:jc w:val="center"/>
      </w:pPr>
      <w:r>
        <w:t>и ответственность Сторон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ind w:firstLine="540"/>
        <w:jc w:val="both"/>
      </w:pPr>
      <w:r>
        <w:t>14. Настоящий договор может быть изменен по письменному соглашению Сторон или в судебном порядке.</w:t>
      </w:r>
    </w:p>
    <w:p w:rsidR="00F2433D" w:rsidRDefault="00F2433D" w:rsidP="00F2433D">
      <w:pPr>
        <w:pStyle w:val="ConsPlusNormal"/>
        <w:ind w:firstLine="540"/>
        <w:jc w:val="both"/>
      </w:pPr>
      <w:r>
        <w:t xml:space="preserve">15. Договор может быть расторгнут по требованию одной из Сторон по основаниям, предусмотренным Гражданским </w:t>
      </w:r>
      <w:hyperlink r:id="rId13" w:history="1">
        <w:r>
          <w:rPr>
            <w:color w:val="0000FF"/>
          </w:rPr>
          <w:t>кодексом</w:t>
        </w:r>
      </w:hyperlink>
      <w:r>
        <w:t xml:space="preserve"> Российской Федерации.</w:t>
      </w:r>
    </w:p>
    <w:p w:rsidR="00F2433D" w:rsidRDefault="00F2433D" w:rsidP="00F2433D">
      <w:pPr>
        <w:pStyle w:val="ConsPlusNormal"/>
        <w:ind w:firstLine="540"/>
        <w:jc w:val="both"/>
      </w:pPr>
      <w:r>
        <w:t>16.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договор.</w:t>
      </w:r>
    </w:p>
    <w:p w:rsidR="00F2433D" w:rsidRDefault="00F2433D" w:rsidP="00F2433D">
      <w:pPr>
        <w:pStyle w:val="ConsPlusNormal"/>
        <w:ind w:firstLine="540"/>
        <w:jc w:val="both"/>
      </w:pPr>
      <w:r>
        <w:t>17. В случае нарушения одной из Сторон сроков исполнения своих обязательств по настоящему договору такая Сторона в течение 10 рабочих дней со дня наступления просрочки уплачивает другой Стороне неустойку, рассчитанную как произведение 0,014 ставки рефинансирования Центрального банка Российской Федерации, установленной на дату заключения настоящего договора, и общего размера платы за технологическое присоединение по настоящему договору за каждый день просрочки.</w:t>
      </w:r>
    </w:p>
    <w:p w:rsidR="00F2433D" w:rsidRDefault="00F2433D" w:rsidP="00F2433D">
      <w:pPr>
        <w:pStyle w:val="ConsPlusNormal"/>
        <w:ind w:firstLine="540"/>
        <w:jc w:val="both"/>
      </w:pPr>
      <w:r>
        <w:t>18.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:rsidR="00F2433D" w:rsidRDefault="00F2433D" w:rsidP="00F2433D">
      <w:pPr>
        <w:pStyle w:val="ConsPlusNormal"/>
        <w:ind w:firstLine="540"/>
        <w:jc w:val="both"/>
      </w:pPr>
      <w:r>
        <w:t>19. Стороны освобождаются от ответственности за частичное или полное неисполнение обязательств по настоящему договору, если оно явилось следствием обстоятельств непреодолимой силы,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r>
        <w:t>VI. Порядок разрешения споров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ind w:firstLine="540"/>
        <w:jc w:val="both"/>
      </w:pPr>
      <w:r>
        <w:t>20. Споры, которые могут возникнуть при исполнении, изменении, расторжении настоящего договора, Стороны разрешают в соответствии с законодательством Российской Федерации.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r>
        <w:t>VII. Заключительные положения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ind w:firstLine="540"/>
        <w:jc w:val="both"/>
      </w:pPr>
      <w:r>
        <w:t>21. Настоящий договор считается заключенным с даты поступления подписанного заявителем экземпляра настоящего договора в сетевую организацию.</w:t>
      </w:r>
    </w:p>
    <w:p w:rsidR="00F2433D" w:rsidRDefault="00F2433D" w:rsidP="00F2433D">
      <w:pPr>
        <w:pStyle w:val="ConsPlusNormal"/>
        <w:ind w:firstLine="540"/>
        <w:jc w:val="both"/>
      </w:pPr>
      <w:r>
        <w:t>22. Настоящий договор составлен и подписан в двух экземплярах, по одному для каждой из Сторон.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jc w:val="center"/>
        <w:outlineLvl w:val="0"/>
      </w:pPr>
      <w:r>
        <w:t>Реквизиты Сторон</w:t>
      </w:r>
    </w:p>
    <w:p w:rsidR="00F2433D" w:rsidRDefault="00F2433D" w:rsidP="00F2433D">
      <w:pPr>
        <w:pStyle w:val="ConsPlusNormal"/>
        <w:jc w:val="center"/>
      </w:pP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Сетевая организация:                     Заявитель: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(наименование сетевой организации)         (для юридических лиц - полное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     наименование)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(место нахождения)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ИНН/КПП __________________________             (номер записи в Едином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     государственном реестре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р/с ______________________________                юридических лиц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к/с ______________________________       ИНН 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(должность, фамилия, имя, отчество           (должность, фамилия, имя,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__________________________________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лица, действующего от имени             отчество лица, действующего от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сетевой организации)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имени юридического лица)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___________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(подпись)               (место нахождения)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М.П.                                            (для индивидуальных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предпринимателей - фамилия, имя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отчество)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(номер записи в Едином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государственном реестре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индивидуальных предпринимателей и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дата ее внесения в реестр)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(серия, номер, дата и место выдачи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паспорта или иного документа,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удостоверяющего личность в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соответствии с законодательством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Российской Федерации)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ИНН 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__________________________________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(место жительства)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___________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                        (подпись)</w:t>
      </w:r>
    </w:p>
    <w:p w:rsidR="00F2433D" w:rsidRDefault="00F2433D" w:rsidP="00F2433D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                                     М.П.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r w:rsidRPr="00DF4661">
        <w:rPr>
          <w:sz w:val="16"/>
          <w:szCs w:val="16"/>
        </w:rPr>
        <w:t>--------------------------------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r w:rsidRPr="00DF4661">
        <w:rPr>
          <w:sz w:val="16"/>
          <w:szCs w:val="16"/>
        </w:rPr>
        <w:t xml:space="preserve">&lt;1&gt; Подлежит указанию, если </w:t>
      </w:r>
      <w:proofErr w:type="spellStart"/>
      <w:r w:rsidRPr="00DF4661">
        <w:rPr>
          <w:sz w:val="16"/>
          <w:szCs w:val="16"/>
        </w:rPr>
        <w:t>энергопринимающее</w:t>
      </w:r>
      <w:proofErr w:type="spellEnd"/>
      <w:r w:rsidRPr="00DF4661">
        <w:rPr>
          <w:sz w:val="16"/>
          <w:szCs w:val="16"/>
        </w:rPr>
        <w:t xml:space="preserve"> устройство заявителя ранее в надлежащем порядке было технологически присоединено и заявитель имеет документы, подтверждающие указанное технологическое присоединение и наличие ранее присоединенных в данной точке присоединения </w:t>
      </w:r>
      <w:proofErr w:type="spellStart"/>
      <w:r w:rsidRPr="00DF4661">
        <w:rPr>
          <w:sz w:val="16"/>
          <w:szCs w:val="16"/>
        </w:rPr>
        <w:t>энергопринимающих</w:t>
      </w:r>
      <w:proofErr w:type="spellEnd"/>
      <w:r w:rsidRPr="00DF4661">
        <w:rPr>
          <w:sz w:val="16"/>
          <w:szCs w:val="16"/>
        </w:rPr>
        <w:t xml:space="preserve"> устройств.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4" w:name="Par172"/>
      <w:bookmarkEnd w:id="4"/>
      <w:r w:rsidRPr="00DF4661">
        <w:rPr>
          <w:sz w:val="16"/>
          <w:szCs w:val="16"/>
        </w:rPr>
        <w:t>&lt;2&gt; Точки присоединения не могут располагаться далее 25 метров от границы участка, на котором располагаются (будут располагаться) присоединяемые объекты заявителя.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5" w:name="Par173"/>
      <w:bookmarkEnd w:id="5"/>
      <w:r w:rsidRPr="00DF4661">
        <w:rPr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6" w:name="Par174"/>
      <w:bookmarkEnd w:id="6"/>
      <w:r w:rsidRPr="00DF4661">
        <w:rPr>
          <w:sz w:val="16"/>
          <w:szCs w:val="16"/>
        </w:rPr>
        <w:t xml:space="preserve">&lt;4&gt; Срок осуществления мероприятий по технологическому присоединению не может превышать 6 месяцев в случае технологического присоединения к электрическим сетям классом напряжения до 20 кВ включительно, если расстояние от существующих электрических сетей необходимого класса напряжения до границ участка заявителя, на котором расположены присоединяемые </w:t>
      </w:r>
      <w:proofErr w:type="spellStart"/>
      <w:r w:rsidRPr="00DF4661">
        <w:rPr>
          <w:sz w:val="16"/>
          <w:szCs w:val="16"/>
        </w:rPr>
        <w:t>энергопринимающие</w:t>
      </w:r>
      <w:proofErr w:type="spellEnd"/>
      <w:r w:rsidRPr="00DF4661">
        <w:rPr>
          <w:sz w:val="16"/>
          <w:szCs w:val="16"/>
        </w:rPr>
        <w:t xml:space="preserve"> устройства, составляет не более 300 метров в городах и поселках городского типа и не более 500 метров в сельской местности. В иных случаях срок осуществления мероприятий по технологическому присоединению не может превышать 1 год, если более короткие сроки не предусмотрены соответствующей инвестиционной программой или соглашением Сторон.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7" w:name="Par175"/>
      <w:bookmarkEnd w:id="7"/>
      <w:r w:rsidRPr="00DF4661">
        <w:rPr>
          <w:sz w:val="16"/>
          <w:szCs w:val="16"/>
        </w:rPr>
        <w:t xml:space="preserve">&lt;5&gt; Размер платы за технологическое присоединение </w:t>
      </w:r>
      <w:proofErr w:type="spellStart"/>
      <w:r w:rsidRPr="00DF4661">
        <w:rPr>
          <w:sz w:val="16"/>
          <w:szCs w:val="16"/>
        </w:rPr>
        <w:t>энергопринимающих</w:t>
      </w:r>
      <w:proofErr w:type="spellEnd"/>
      <w:r w:rsidRPr="00DF4661">
        <w:rPr>
          <w:sz w:val="16"/>
          <w:szCs w:val="16"/>
        </w:rPr>
        <w:t xml:space="preserve"> устройств максимальной мощностью, не превышающей 15 кВт включительно (с учетом ранее присоединенных в данной точке присоединения </w:t>
      </w:r>
      <w:proofErr w:type="spellStart"/>
      <w:r w:rsidRPr="00DF4661">
        <w:rPr>
          <w:sz w:val="16"/>
          <w:szCs w:val="16"/>
        </w:rPr>
        <w:t>энергопринимающих</w:t>
      </w:r>
      <w:proofErr w:type="spellEnd"/>
      <w:r w:rsidRPr="00DF4661">
        <w:rPr>
          <w:sz w:val="16"/>
          <w:szCs w:val="16"/>
        </w:rPr>
        <w:t xml:space="preserve"> устройств), устанавливается органом исполнительной власти в области государственного регулирования тарифов исходя из стоимости мероприятий по технологическому присоединению в размере не более 550 рублей при условии, что расстояние от границ участка заявителя до объектов электросетевого хозяйства необходимого заявителю класса напряжения сетевой организации, в которую подана заявка, составляет не более 300 метров в городах и поселках городского типа и не более 500 метров в сельской местности.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8" w:name="Par176"/>
      <w:bookmarkEnd w:id="8"/>
      <w:r w:rsidRPr="00DF4661">
        <w:rPr>
          <w:sz w:val="16"/>
          <w:szCs w:val="16"/>
        </w:rPr>
        <w:t>&lt;6&gt; Такой порядок разграничения балансовой и эксплуатационной ответственности устанавливается, если иное не определено соглашением между сетевой организацией и заявителем, заключенным на основании его обращения в сетевую организацию.</w:t>
      </w: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</w:p>
    <w:p w:rsidR="00F2433D" w:rsidRPr="00DF4661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</w:p>
    <w:p w:rsidR="00F2433D" w:rsidRDefault="00F2433D" w:rsidP="00F2433D">
      <w:pPr>
        <w:pStyle w:val="ConsPlusNormal"/>
        <w:ind w:firstLine="540"/>
        <w:jc w:val="both"/>
      </w:pPr>
    </w:p>
    <w:p w:rsidR="00F2433D" w:rsidRPr="006D51DA" w:rsidRDefault="00F2433D" w:rsidP="006D51DA">
      <w:pPr>
        <w:pStyle w:val="ConsPlusNormal"/>
        <w:jc w:val="right"/>
        <w:outlineLvl w:val="0"/>
        <w:rPr>
          <w:sz w:val="16"/>
          <w:szCs w:val="16"/>
        </w:rPr>
      </w:pPr>
      <w:r w:rsidRPr="006D51DA">
        <w:rPr>
          <w:sz w:val="16"/>
          <w:szCs w:val="16"/>
        </w:rPr>
        <w:lastRenderedPageBreak/>
        <w:t>Приложение</w:t>
      </w:r>
    </w:p>
    <w:p w:rsidR="00F2433D" w:rsidRPr="006D51DA" w:rsidRDefault="00F2433D" w:rsidP="006D51DA">
      <w:pPr>
        <w:pStyle w:val="ConsPlusNormal"/>
        <w:jc w:val="right"/>
        <w:rPr>
          <w:sz w:val="16"/>
          <w:szCs w:val="16"/>
        </w:rPr>
      </w:pPr>
      <w:r w:rsidRPr="006D51DA">
        <w:rPr>
          <w:sz w:val="16"/>
          <w:szCs w:val="16"/>
        </w:rPr>
        <w:t>к типовому договору</w:t>
      </w:r>
    </w:p>
    <w:p w:rsidR="00F2433D" w:rsidRPr="006D51DA" w:rsidRDefault="00F2433D" w:rsidP="006D51DA">
      <w:pPr>
        <w:pStyle w:val="ConsPlusNormal"/>
        <w:jc w:val="right"/>
        <w:rPr>
          <w:sz w:val="16"/>
          <w:szCs w:val="16"/>
        </w:rPr>
      </w:pPr>
      <w:r w:rsidRPr="006D51DA">
        <w:rPr>
          <w:sz w:val="16"/>
          <w:szCs w:val="16"/>
        </w:rPr>
        <w:t>об осуществлении технологического</w:t>
      </w:r>
    </w:p>
    <w:p w:rsidR="00F2433D" w:rsidRPr="006D51DA" w:rsidRDefault="00F2433D" w:rsidP="006D51DA">
      <w:pPr>
        <w:pStyle w:val="ConsPlusNormal"/>
        <w:jc w:val="right"/>
        <w:rPr>
          <w:sz w:val="16"/>
          <w:szCs w:val="16"/>
        </w:rPr>
      </w:pPr>
      <w:r w:rsidRPr="006D51DA">
        <w:rPr>
          <w:sz w:val="16"/>
          <w:szCs w:val="16"/>
        </w:rPr>
        <w:t>присоединения к электрическим сетям</w:t>
      </w:r>
    </w:p>
    <w:p w:rsidR="00F2433D" w:rsidRPr="006D51DA" w:rsidRDefault="006D51DA" w:rsidP="006D51DA">
      <w:pPr>
        <w:pStyle w:val="ConsPlusNormal"/>
        <w:jc w:val="right"/>
        <w:rPr>
          <w:sz w:val="16"/>
          <w:szCs w:val="16"/>
        </w:rPr>
      </w:pPr>
      <w:r w:rsidRPr="006D51DA">
        <w:rPr>
          <w:rFonts w:ascii="Times New Roman" w:hAnsi="Times New Roman" w:cs="Times New Roman"/>
          <w:sz w:val="16"/>
          <w:szCs w:val="16"/>
        </w:rPr>
        <w:t xml:space="preserve">(в ред. </w:t>
      </w:r>
      <w:hyperlink r:id="rId14" w:history="1">
        <w:r w:rsidRPr="006D51DA">
          <w:rPr>
            <w:rFonts w:ascii="Times New Roman" w:hAnsi="Times New Roman" w:cs="Times New Roman"/>
            <w:color w:val="0000FF"/>
            <w:sz w:val="16"/>
            <w:szCs w:val="16"/>
          </w:rPr>
          <w:t>Постановления</w:t>
        </w:r>
      </w:hyperlink>
      <w:r w:rsidRPr="006D51DA">
        <w:rPr>
          <w:rFonts w:ascii="Times New Roman" w:hAnsi="Times New Roman" w:cs="Times New Roman"/>
          <w:sz w:val="16"/>
          <w:szCs w:val="16"/>
        </w:rPr>
        <w:t xml:space="preserve"> Правительства РФ от 04.05.2012 N 442)</w:t>
      </w:r>
    </w:p>
    <w:p w:rsidR="00F2433D" w:rsidRDefault="00F2433D" w:rsidP="00F2433D">
      <w:pPr>
        <w:pStyle w:val="ConsPlusNormal"/>
        <w:jc w:val="center"/>
      </w:pPr>
    </w:p>
    <w:p w:rsidR="00F2433D" w:rsidRDefault="00F2433D" w:rsidP="00F2433D">
      <w:pPr>
        <w:pStyle w:val="ConsPlusNonformat"/>
      </w:pPr>
      <w:bookmarkStart w:id="9" w:name="Par189"/>
      <w:bookmarkEnd w:id="9"/>
      <w:r>
        <w:t xml:space="preserve">                            ТЕХНИЧЕСКИЕ УСЛОВИЯ</w:t>
      </w:r>
    </w:p>
    <w:p w:rsidR="00F2433D" w:rsidRDefault="00F2433D" w:rsidP="00F2433D">
      <w:pPr>
        <w:pStyle w:val="ConsPlusNonformat"/>
      </w:pPr>
      <w:r>
        <w:t xml:space="preserve">                  для присоединения к электрическим сетям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 xml:space="preserve">     (для юридических лиц или индивидуальных предпринимателей в целях</w:t>
      </w:r>
    </w:p>
    <w:p w:rsidR="00F2433D" w:rsidRDefault="00F2433D" w:rsidP="00F2433D">
      <w:pPr>
        <w:pStyle w:val="ConsPlusNonformat"/>
      </w:pPr>
      <w:r>
        <w:t xml:space="preserve">        технологического присоединения </w:t>
      </w:r>
      <w:proofErr w:type="spellStart"/>
      <w:r>
        <w:t>энергопринимающих</w:t>
      </w:r>
      <w:proofErr w:type="spellEnd"/>
      <w:r>
        <w:t xml:space="preserve"> устройств,</w:t>
      </w:r>
    </w:p>
    <w:p w:rsidR="00F2433D" w:rsidRDefault="00F2433D" w:rsidP="00F2433D">
      <w:pPr>
        <w:pStyle w:val="ConsPlusNonformat"/>
      </w:pPr>
      <w:r>
        <w:t xml:space="preserve">      максимальная мощность которых составляет до 15 кВт включительно</w:t>
      </w:r>
    </w:p>
    <w:p w:rsidR="00F2433D" w:rsidRDefault="00F2433D" w:rsidP="00F2433D">
      <w:pPr>
        <w:pStyle w:val="ConsPlusNonformat"/>
      </w:pPr>
      <w:r>
        <w:t xml:space="preserve">       (с учетом ранее присоединенных в данной точке присоединения</w:t>
      </w:r>
    </w:p>
    <w:p w:rsidR="00F2433D" w:rsidRDefault="00F2433D" w:rsidP="00F2433D">
      <w:pPr>
        <w:pStyle w:val="ConsPlusNonformat"/>
      </w:pPr>
      <w:r>
        <w:t xml:space="preserve">                      </w:t>
      </w:r>
      <w:proofErr w:type="spellStart"/>
      <w:r>
        <w:t>энергопринимающих</w:t>
      </w:r>
      <w:proofErr w:type="spellEnd"/>
      <w:r>
        <w:t xml:space="preserve"> устройств))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>N                                               "__" ______________ 20__ г.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(наименование сетевой организации, выдавшей технические условия)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    (полное наименование организации - для юридического лица;</w:t>
      </w:r>
    </w:p>
    <w:p w:rsidR="00F2433D" w:rsidRDefault="00F2433D" w:rsidP="00F2433D">
      <w:pPr>
        <w:pStyle w:val="ConsPlusNonformat"/>
      </w:pPr>
      <w:r>
        <w:t xml:space="preserve">       фамилия, имя, отчество - для индивидуального предпринимателя)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 xml:space="preserve">    1. Наименование </w:t>
      </w:r>
      <w:proofErr w:type="spellStart"/>
      <w:r>
        <w:t>энергопринимающих</w:t>
      </w:r>
      <w:proofErr w:type="spellEnd"/>
      <w:r>
        <w:t xml:space="preserve"> устройств заявителя 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2.  Наименование  и место нахождения объектов, в целях электроснабжения</w:t>
      </w:r>
    </w:p>
    <w:p w:rsidR="00F2433D" w:rsidRDefault="00F2433D" w:rsidP="00F2433D">
      <w:pPr>
        <w:pStyle w:val="ConsPlusNonformat"/>
      </w:pPr>
      <w:r>
        <w:t xml:space="preserve">которых   осуществляется  технологическое  присоединение  </w:t>
      </w:r>
      <w:proofErr w:type="spellStart"/>
      <w:r>
        <w:t>энергопринимающих</w:t>
      </w:r>
      <w:proofErr w:type="spellEnd"/>
    </w:p>
    <w:p w:rsidR="00F2433D" w:rsidRDefault="00F2433D" w:rsidP="00F2433D">
      <w:pPr>
        <w:pStyle w:val="ConsPlusNonformat"/>
      </w:pPr>
      <w:r>
        <w:t>устройств заявителя _______________________________________________________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3.  Максимальная  мощность  присоединяемых  </w:t>
      </w:r>
      <w:proofErr w:type="spellStart"/>
      <w:r>
        <w:t>энергопринимающих</w:t>
      </w:r>
      <w:proofErr w:type="spellEnd"/>
      <w:r>
        <w:t xml:space="preserve"> устройств</w:t>
      </w:r>
    </w:p>
    <w:p w:rsidR="00F2433D" w:rsidRDefault="00F2433D" w:rsidP="00F2433D">
      <w:pPr>
        <w:pStyle w:val="ConsPlusNonformat"/>
      </w:pPr>
      <w:r>
        <w:t>заявителя составляет ________________________________________________ (кВт)</w:t>
      </w:r>
    </w:p>
    <w:p w:rsidR="00F2433D" w:rsidRDefault="00F2433D" w:rsidP="00F2433D">
      <w:pPr>
        <w:pStyle w:val="ConsPlusNonformat"/>
      </w:pPr>
      <w:r>
        <w:t xml:space="preserve">                       (если </w:t>
      </w:r>
      <w:proofErr w:type="spellStart"/>
      <w:r>
        <w:t>энергопринимающее</w:t>
      </w:r>
      <w:proofErr w:type="spellEnd"/>
      <w:r>
        <w:t xml:space="preserve"> устройство вводится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   в эксплуатацию по этапам и очередям, указывается поэтапное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                      распределение мощности)</w:t>
      </w:r>
    </w:p>
    <w:p w:rsidR="00F2433D" w:rsidRDefault="00F2433D" w:rsidP="00F2433D">
      <w:pPr>
        <w:pStyle w:val="ConsPlusNonformat"/>
      </w:pPr>
      <w:r>
        <w:t xml:space="preserve">    4. Категория надежности ______________________________________________.</w:t>
      </w:r>
    </w:p>
    <w:p w:rsidR="00F2433D" w:rsidRDefault="00F2433D" w:rsidP="00F2433D">
      <w:pPr>
        <w:pStyle w:val="ConsPlusNonformat"/>
      </w:pPr>
      <w:r>
        <w:t xml:space="preserve">    5.  Класс  напряжения  электрических  сетей,  к  которым осуществляется</w:t>
      </w:r>
    </w:p>
    <w:p w:rsidR="00F2433D" w:rsidRDefault="00F2433D" w:rsidP="00F2433D">
      <w:pPr>
        <w:pStyle w:val="ConsPlusNonformat"/>
      </w:pPr>
      <w:r>
        <w:t>технологическое присоединение ____________ (кВ).</w:t>
      </w:r>
    </w:p>
    <w:p w:rsidR="00F2433D" w:rsidRDefault="00F2433D" w:rsidP="00F2433D">
      <w:pPr>
        <w:pStyle w:val="ConsPlusNonformat"/>
      </w:pPr>
      <w:r>
        <w:t xml:space="preserve">    6. Год ввода в эксплуатацию </w:t>
      </w:r>
      <w:proofErr w:type="spellStart"/>
      <w:r>
        <w:t>энергопринимающих</w:t>
      </w:r>
      <w:proofErr w:type="spellEnd"/>
      <w:r>
        <w:t xml:space="preserve"> устройств заявителя 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7. Точка(и)   присоединения    (вводные   распределительные устройства,</w:t>
      </w:r>
    </w:p>
    <w:p w:rsidR="00F2433D" w:rsidRDefault="00F2433D" w:rsidP="00F2433D">
      <w:pPr>
        <w:pStyle w:val="ConsPlusNonformat"/>
      </w:pPr>
      <w:r>
        <w:t>линии  электропередачи,  базовые  подстанции,   генераторы) и  максимальная</w:t>
      </w:r>
    </w:p>
    <w:p w:rsidR="00F2433D" w:rsidRDefault="00F2433D" w:rsidP="00F2433D">
      <w:pPr>
        <w:pStyle w:val="ConsPlusNonformat"/>
      </w:pPr>
      <w:r>
        <w:t xml:space="preserve">мощность  </w:t>
      </w:r>
      <w:proofErr w:type="spellStart"/>
      <w:r>
        <w:t>энергопринимающих</w:t>
      </w:r>
      <w:proofErr w:type="spellEnd"/>
      <w:r>
        <w:t xml:space="preserve">  устройств   по   каждой точке    присоединения</w:t>
      </w:r>
    </w:p>
    <w:p w:rsidR="00F2433D" w:rsidRDefault="00F2433D" w:rsidP="00F2433D">
      <w:pPr>
        <w:pStyle w:val="ConsPlusNonformat"/>
      </w:pPr>
      <w:r>
        <w:t>__________ (кВт).</w:t>
      </w:r>
    </w:p>
    <w:p w:rsidR="00F2433D" w:rsidRDefault="00F2433D" w:rsidP="00F2433D">
      <w:pPr>
        <w:pStyle w:val="ConsPlusNonformat"/>
      </w:pPr>
      <w:r>
        <w:t xml:space="preserve">    8. Основной источник питания _________________________________________.</w:t>
      </w:r>
    </w:p>
    <w:p w:rsidR="00F2433D" w:rsidRDefault="00F2433D" w:rsidP="00F2433D">
      <w:pPr>
        <w:pStyle w:val="ConsPlusNonformat"/>
      </w:pPr>
      <w:r>
        <w:t xml:space="preserve">    9. Резервный источник питания ________________________________________.</w:t>
      </w:r>
    </w:p>
    <w:p w:rsidR="00F2433D" w:rsidRDefault="00F2433D" w:rsidP="00F2433D">
      <w:pPr>
        <w:pStyle w:val="ConsPlusNonformat"/>
      </w:pPr>
      <w:r>
        <w:t xml:space="preserve">    10. Сетевая организация осуществляет </w:t>
      </w:r>
      <w:hyperlink w:anchor="Par268" w:history="1">
        <w:r>
          <w:rPr>
            <w:color w:val="0000FF"/>
          </w:rPr>
          <w:t>&lt;1&gt;</w:t>
        </w:r>
      </w:hyperlink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>(указываются требования к усилению существующей электрической сети в связи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   с присоединением новых мощностей (строительство новых линий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>электропередачи, подстанций, увеличение сечения проводов и кабелей, замена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или увеличение мощности трансформаторов, расширение распределительных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     устройств, модернизация оборудования, реконструкция объектов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 xml:space="preserve">  электросетевого хозяйства, установка устройств регулирования напряжения</w:t>
      </w:r>
    </w:p>
    <w:p w:rsidR="00F2433D" w:rsidRDefault="00F2433D" w:rsidP="00F2433D">
      <w:pPr>
        <w:pStyle w:val="ConsPlusNonformat"/>
      </w:pPr>
      <w:r>
        <w:t xml:space="preserve">   для обеспечения надежности и качества электрической энергии, а также</w:t>
      </w:r>
    </w:p>
    <w:p w:rsidR="00F2433D" w:rsidRDefault="00F2433D" w:rsidP="00F2433D">
      <w:pPr>
        <w:pStyle w:val="ConsPlusNonformat"/>
      </w:pPr>
      <w:r>
        <w:t xml:space="preserve">    по договоренности Сторон иные обязанности по исполнению технических</w:t>
      </w:r>
    </w:p>
    <w:p w:rsidR="00F2433D" w:rsidRDefault="00F2433D" w:rsidP="00F2433D">
      <w:pPr>
        <w:pStyle w:val="ConsPlusNonformat"/>
      </w:pPr>
      <w:r>
        <w:t xml:space="preserve">условий, предусмотренные </w:t>
      </w:r>
      <w:hyperlink r:id="rId15" w:history="1">
        <w:r>
          <w:rPr>
            <w:color w:val="0000FF"/>
          </w:rPr>
          <w:t>пунктом 25.1</w:t>
        </w:r>
      </w:hyperlink>
      <w:r>
        <w:t xml:space="preserve"> Правил технологического присоединения</w:t>
      </w:r>
    </w:p>
    <w:p w:rsidR="00F2433D" w:rsidRDefault="00F2433D" w:rsidP="00F2433D">
      <w:pPr>
        <w:pStyle w:val="ConsPlusNonformat"/>
      </w:pPr>
      <w:r>
        <w:t xml:space="preserve"> </w:t>
      </w:r>
      <w:proofErr w:type="spellStart"/>
      <w:r>
        <w:t>энергопринимающих</w:t>
      </w:r>
      <w:proofErr w:type="spellEnd"/>
      <w:r>
        <w:t xml:space="preserve"> устройств потребителей электрической энергии, объектов</w:t>
      </w:r>
    </w:p>
    <w:p w:rsidR="00F2433D" w:rsidRDefault="00F2433D" w:rsidP="00F2433D">
      <w:pPr>
        <w:pStyle w:val="ConsPlusNonformat"/>
      </w:pPr>
      <w:r>
        <w:t xml:space="preserve">  по производству электрической энергии, а также объектов электросетевого</w:t>
      </w:r>
    </w:p>
    <w:p w:rsidR="00F2433D" w:rsidRDefault="00F2433D" w:rsidP="00F2433D">
      <w:pPr>
        <w:pStyle w:val="ConsPlusNonformat"/>
      </w:pPr>
      <w:r>
        <w:lastRenderedPageBreak/>
        <w:t xml:space="preserve">        хозяйства, принадлежащих сетевым организациям и иным лицам,</w:t>
      </w:r>
    </w:p>
    <w:p w:rsidR="00F2433D" w:rsidRDefault="00F2433D" w:rsidP="00F2433D">
      <w:pPr>
        <w:pStyle w:val="ConsPlusNonformat"/>
      </w:pPr>
      <w:r>
        <w:t xml:space="preserve">                          к электрическим сетям))</w:t>
      </w:r>
    </w:p>
    <w:p w:rsidR="00F2433D" w:rsidRDefault="00F2433D" w:rsidP="00F2433D">
      <w:pPr>
        <w:pStyle w:val="ConsPlusNonformat"/>
      </w:pPr>
      <w:r>
        <w:t xml:space="preserve">    11. Заявитель осуществляет </w:t>
      </w:r>
      <w:hyperlink w:anchor="Par269" w:history="1">
        <w:r>
          <w:rPr>
            <w:color w:val="0000FF"/>
          </w:rPr>
          <w:t>&lt;2&gt;</w:t>
        </w:r>
      </w:hyperlink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___________________________________________________________________________</w:t>
      </w:r>
    </w:p>
    <w:p w:rsidR="00F2433D" w:rsidRDefault="00F2433D" w:rsidP="00F2433D">
      <w:pPr>
        <w:pStyle w:val="ConsPlusNonformat"/>
      </w:pPr>
      <w:r>
        <w:t>__________________________________________________________________________.</w:t>
      </w:r>
    </w:p>
    <w:p w:rsidR="00F2433D" w:rsidRDefault="00F2433D" w:rsidP="00F2433D">
      <w:pPr>
        <w:pStyle w:val="ConsPlusNonformat"/>
      </w:pPr>
      <w:r>
        <w:t xml:space="preserve">    12.  Срок  действия  настоящих технических условий составляет _________</w:t>
      </w:r>
    </w:p>
    <w:p w:rsidR="00F2433D" w:rsidRDefault="00F2433D" w:rsidP="00F2433D">
      <w:pPr>
        <w:pStyle w:val="ConsPlusNonformat"/>
      </w:pPr>
      <w:r>
        <w:t xml:space="preserve">год(а)  </w:t>
      </w:r>
      <w:hyperlink w:anchor="Par270" w:history="1">
        <w:r>
          <w:rPr>
            <w:color w:val="0000FF"/>
          </w:rPr>
          <w:t>&lt;3&gt;</w:t>
        </w:r>
      </w:hyperlink>
      <w:r>
        <w:t xml:space="preserve">  со дня заключения договора об осуществлении технологического</w:t>
      </w:r>
    </w:p>
    <w:p w:rsidR="00F2433D" w:rsidRDefault="00F2433D" w:rsidP="00F2433D">
      <w:pPr>
        <w:pStyle w:val="ConsPlusNonformat"/>
      </w:pPr>
      <w:r>
        <w:t>присоединения к электрическим сетям.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 xml:space="preserve">                                           _______________________</w:t>
      </w:r>
    </w:p>
    <w:p w:rsidR="00F2433D" w:rsidRDefault="00F2433D" w:rsidP="00F2433D">
      <w:pPr>
        <w:pStyle w:val="ConsPlusNonformat"/>
      </w:pPr>
      <w:r>
        <w:t xml:space="preserve">                                                  (подпись)</w:t>
      </w:r>
    </w:p>
    <w:p w:rsidR="00F2433D" w:rsidRDefault="00F2433D" w:rsidP="00F2433D">
      <w:pPr>
        <w:pStyle w:val="ConsPlusNonformat"/>
      </w:pPr>
      <w:r>
        <w:t xml:space="preserve">                                 __________________________________________</w:t>
      </w:r>
    </w:p>
    <w:p w:rsidR="00F2433D" w:rsidRDefault="00F2433D" w:rsidP="00F2433D">
      <w:pPr>
        <w:pStyle w:val="ConsPlusNonformat"/>
      </w:pPr>
      <w:r>
        <w:t xml:space="preserve">                                  (должность, фамилия, имя, отчество лица,</w:t>
      </w:r>
    </w:p>
    <w:p w:rsidR="00F2433D" w:rsidRDefault="00F2433D" w:rsidP="00F2433D">
      <w:pPr>
        <w:pStyle w:val="ConsPlusNonformat"/>
      </w:pPr>
      <w:r>
        <w:t xml:space="preserve">                                 __________________________________________</w:t>
      </w:r>
    </w:p>
    <w:p w:rsidR="00F2433D" w:rsidRDefault="00F2433D" w:rsidP="00F2433D">
      <w:pPr>
        <w:pStyle w:val="ConsPlusNonformat"/>
      </w:pPr>
      <w:r>
        <w:t xml:space="preserve">                                 действующего от имени сетевой организации)</w:t>
      </w:r>
    </w:p>
    <w:p w:rsidR="00F2433D" w:rsidRDefault="00F2433D" w:rsidP="00F2433D">
      <w:pPr>
        <w:pStyle w:val="ConsPlusNonformat"/>
      </w:pPr>
    </w:p>
    <w:p w:rsidR="00F2433D" w:rsidRDefault="00F2433D" w:rsidP="00F2433D">
      <w:pPr>
        <w:pStyle w:val="ConsPlusNonformat"/>
      </w:pPr>
      <w:r>
        <w:t xml:space="preserve">                                         "__" ______________ 20__ г.</w:t>
      </w:r>
    </w:p>
    <w:p w:rsidR="00F2433D" w:rsidRDefault="00F2433D" w:rsidP="00F2433D">
      <w:pPr>
        <w:pStyle w:val="ConsPlusNormal"/>
        <w:ind w:firstLine="540"/>
        <w:jc w:val="both"/>
      </w:pPr>
    </w:p>
    <w:p w:rsidR="00F2433D" w:rsidRDefault="00F2433D" w:rsidP="00F2433D">
      <w:pPr>
        <w:pStyle w:val="ConsPlusNormal"/>
        <w:ind w:firstLine="540"/>
        <w:jc w:val="both"/>
      </w:pPr>
      <w:r>
        <w:t>--------------------------------</w:t>
      </w:r>
    </w:p>
    <w:p w:rsidR="00F2433D" w:rsidRPr="00FD28B4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10" w:name="Par268"/>
      <w:bookmarkEnd w:id="10"/>
      <w:r w:rsidRPr="00FD28B4">
        <w:rPr>
          <w:sz w:val="16"/>
          <w:szCs w:val="16"/>
        </w:rPr>
        <w:t xml:space="preserve">&lt;1&gt; Указываются обязательства сетевой организации по исполнению технических условий до границы участка, на котором расположены </w:t>
      </w:r>
      <w:proofErr w:type="spellStart"/>
      <w:r w:rsidRPr="00FD28B4">
        <w:rPr>
          <w:sz w:val="16"/>
          <w:szCs w:val="16"/>
        </w:rPr>
        <w:t>энергопринимающие</w:t>
      </w:r>
      <w:proofErr w:type="spellEnd"/>
      <w:r w:rsidRPr="00FD28B4">
        <w:rPr>
          <w:sz w:val="16"/>
          <w:szCs w:val="16"/>
        </w:rPr>
        <w:t xml:space="preserve"> устройства заявителя, включая урегулирование отношений с иными лицами.</w:t>
      </w:r>
    </w:p>
    <w:p w:rsidR="00F2433D" w:rsidRPr="00FD28B4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11" w:name="Par269"/>
      <w:bookmarkEnd w:id="11"/>
      <w:r w:rsidRPr="00FD28B4">
        <w:rPr>
          <w:sz w:val="16"/>
          <w:szCs w:val="16"/>
        </w:rPr>
        <w:t xml:space="preserve">&lt;2&gt; Указываются обязательства заявителя по исполнению технических условий в пределах границ участка, на котором расположены </w:t>
      </w:r>
      <w:proofErr w:type="spellStart"/>
      <w:r w:rsidRPr="00FD28B4">
        <w:rPr>
          <w:sz w:val="16"/>
          <w:szCs w:val="16"/>
        </w:rPr>
        <w:t>энергопринимающие</w:t>
      </w:r>
      <w:proofErr w:type="spellEnd"/>
      <w:r w:rsidRPr="00FD28B4">
        <w:rPr>
          <w:sz w:val="16"/>
          <w:szCs w:val="16"/>
        </w:rPr>
        <w:t xml:space="preserve"> устройства заявителя, за исключением обязанностей, обязательных для исполнения сетевой организацией за счет ее средств.</w:t>
      </w:r>
    </w:p>
    <w:p w:rsidR="00F2433D" w:rsidRPr="00FD28B4" w:rsidRDefault="00F2433D" w:rsidP="00F2433D">
      <w:pPr>
        <w:pStyle w:val="ConsPlusNormal"/>
        <w:ind w:firstLine="540"/>
        <w:jc w:val="both"/>
        <w:rPr>
          <w:sz w:val="16"/>
          <w:szCs w:val="16"/>
        </w:rPr>
      </w:pPr>
      <w:bookmarkStart w:id="12" w:name="Par270"/>
      <w:bookmarkEnd w:id="12"/>
      <w:r w:rsidRPr="00FD28B4">
        <w:rPr>
          <w:sz w:val="16"/>
          <w:szCs w:val="16"/>
        </w:rPr>
        <w:t>&lt;3&gt; Срок действия технических условий не может составлять менее 2 лет и более 5 лет.</w:t>
      </w:r>
    </w:p>
    <w:p w:rsidR="0059326C" w:rsidRPr="00FD28B4" w:rsidRDefault="0059326C">
      <w:pPr>
        <w:rPr>
          <w:sz w:val="16"/>
          <w:szCs w:val="16"/>
        </w:rPr>
      </w:pPr>
    </w:p>
    <w:sectPr w:rsidR="0059326C" w:rsidRPr="00FD28B4" w:rsidSect="00F2433D">
      <w:pgSz w:w="11906" w:h="16838"/>
      <w:pgMar w:top="709" w:right="566" w:bottom="1440" w:left="113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33D"/>
    <w:rsid w:val="00021D97"/>
    <w:rsid w:val="00030435"/>
    <w:rsid w:val="00045097"/>
    <w:rsid w:val="00064ACA"/>
    <w:rsid w:val="0007438B"/>
    <w:rsid w:val="0008779E"/>
    <w:rsid w:val="000A4B9B"/>
    <w:rsid w:val="000B3039"/>
    <w:rsid w:val="000B7AE8"/>
    <w:rsid w:val="000C21AE"/>
    <w:rsid w:val="000C6D14"/>
    <w:rsid w:val="000D4997"/>
    <w:rsid w:val="000F215B"/>
    <w:rsid w:val="0011364B"/>
    <w:rsid w:val="00117B3A"/>
    <w:rsid w:val="001237F2"/>
    <w:rsid w:val="001449F7"/>
    <w:rsid w:val="0014676A"/>
    <w:rsid w:val="00193701"/>
    <w:rsid w:val="001A135E"/>
    <w:rsid w:val="001C0CA2"/>
    <w:rsid w:val="001D6BA4"/>
    <w:rsid w:val="00207114"/>
    <w:rsid w:val="0021446D"/>
    <w:rsid w:val="0027081E"/>
    <w:rsid w:val="00284026"/>
    <w:rsid w:val="002B2CB2"/>
    <w:rsid w:val="002D2E59"/>
    <w:rsid w:val="003024E6"/>
    <w:rsid w:val="0031136E"/>
    <w:rsid w:val="00322539"/>
    <w:rsid w:val="0032282B"/>
    <w:rsid w:val="0032428A"/>
    <w:rsid w:val="0033666D"/>
    <w:rsid w:val="0036029A"/>
    <w:rsid w:val="003808D4"/>
    <w:rsid w:val="003838E5"/>
    <w:rsid w:val="003A24DE"/>
    <w:rsid w:val="003B17CA"/>
    <w:rsid w:val="003C19BC"/>
    <w:rsid w:val="003D5FE0"/>
    <w:rsid w:val="0040154A"/>
    <w:rsid w:val="00445F6B"/>
    <w:rsid w:val="00452ED5"/>
    <w:rsid w:val="004555B7"/>
    <w:rsid w:val="004C2636"/>
    <w:rsid w:val="004F3339"/>
    <w:rsid w:val="004F5296"/>
    <w:rsid w:val="004F7933"/>
    <w:rsid w:val="00504BED"/>
    <w:rsid w:val="00530A4C"/>
    <w:rsid w:val="00537E1D"/>
    <w:rsid w:val="00542AEC"/>
    <w:rsid w:val="005842C6"/>
    <w:rsid w:val="00590EA7"/>
    <w:rsid w:val="0059326C"/>
    <w:rsid w:val="005B17CF"/>
    <w:rsid w:val="005B6986"/>
    <w:rsid w:val="005D6FC5"/>
    <w:rsid w:val="005E793C"/>
    <w:rsid w:val="006139C6"/>
    <w:rsid w:val="00631A75"/>
    <w:rsid w:val="00636F22"/>
    <w:rsid w:val="0064263E"/>
    <w:rsid w:val="00647D30"/>
    <w:rsid w:val="00655373"/>
    <w:rsid w:val="00657D0B"/>
    <w:rsid w:val="00665C52"/>
    <w:rsid w:val="00666D64"/>
    <w:rsid w:val="00683B4C"/>
    <w:rsid w:val="00692316"/>
    <w:rsid w:val="0069266A"/>
    <w:rsid w:val="006B52C9"/>
    <w:rsid w:val="006D10A1"/>
    <w:rsid w:val="006D51DA"/>
    <w:rsid w:val="006F414C"/>
    <w:rsid w:val="00700F94"/>
    <w:rsid w:val="00705A2C"/>
    <w:rsid w:val="007239C4"/>
    <w:rsid w:val="0074146D"/>
    <w:rsid w:val="00747F10"/>
    <w:rsid w:val="00752664"/>
    <w:rsid w:val="00772233"/>
    <w:rsid w:val="007818CA"/>
    <w:rsid w:val="00782913"/>
    <w:rsid w:val="007860A5"/>
    <w:rsid w:val="007921F1"/>
    <w:rsid w:val="007A551D"/>
    <w:rsid w:val="007B4D75"/>
    <w:rsid w:val="00823515"/>
    <w:rsid w:val="00823797"/>
    <w:rsid w:val="0083658D"/>
    <w:rsid w:val="0084631A"/>
    <w:rsid w:val="00864402"/>
    <w:rsid w:val="00876F74"/>
    <w:rsid w:val="008A2F71"/>
    <w:rsid w:val="008A4279"/>
    <w:rsid w:val="008A4283"/>
    <w:rsid w:val="008B7E65"/>
    <w:rsid w:val="008D1F63"/>
    <w:rsid w:val="008E0B44"/>
    <w:rsid w:val="008F2F34"/>
    <w:rsid w:val="00951A0D"/>
    <w:rsid w:val="0099688B"/>
    <w:rsid w:val="009A4575"/>
    <w:rsid w:val="009B3BC2"/>
    <w:rsid w:val="009B757D"/>
    <w:rsid w:val="009C2A0A"/>
    <w:rsid w:val="009D5F9D"/>
    <w:rsid w:val="009D6D32"/>
    <w:rsid w:val="00A007C7"/>
    <w:rsid w:val="00A02169"/>
    <w:rsid w:val="00A02F64"/>
    <w:rsid w:val="00A04DBE"/>
    <w:rsid w:val="00A7381D"/>
    <w:rsid w:val="00A9198C"/>
    <w:rsid w:val="00A972A2"/>
    <w:rsid w:val="00A97E36"/>
    <w:rsid w:val="00AA2CEF"/>
    <w:rsid w:val="00AA79D1"/>
    <w:rsid w:val="00AC0B79"/>
    <w:rsid w:val="00AF3E1D"/>
    <w:rsid w:val="00B22C5A"/>
    <w:rsid w:val="00B35B47"/>
    <w:rsid w:val="00B42EB2"/>
    <w:rsid w:val="00B50694"/>
    <w:rsid w:val="00B560E7"/>
    <w:rsid w:val="00BA6951"/>
    <w:rsid w:val="00BB223A"/>
    <w:rsid w:val="00BE391D"/>
    <w:rsid w:val="00BE63CE"/>
    <w:rsid w:val="00C72EAE"/>
    <w:rsid w:val="00C76847"/>
    <w:rsid w:val="00CB6482"/>
    <w:rsid w:val="00CD7E6E"/>
    <w:rsid w:val="00CD7F29"/>
    <w:rsid w:val="00CE4EA5"/>
    <w:rsid w:val="00CF1E19"/>
    <w:rsid w:val="00CF3468"/>
    <w:rsid w:val="00D1225B"/>
    <w:rsid w:val="00D122F6"/>
    <w:rsid w:val="00D155AB"/>
    <w:rsid w:val="00D31504"/>
    <w:rsid w:val="00DC4A5E"/>
    <w:rsid w:val="00DD3F24"/>
    <w:rsid w:val="00DF4661"/>
    <w:rsid w:val="00E17881"/>
    <w:rsid w:val="00E2702D"/>
    <w:rsid w:val="00E31D3D"/>
    <w:rsid w:val="00E5073B"/>
    <w:rsid w:val="00E5755C"/>
    <w:rsid w:val="00E97C95"/>
    <w:rsid w:val="00EC5058"/>
    <w:rsid w:val="00ED1888"/>
    <w:rsid w:val="00ED34CF"/>
    <w:rsid w:val="00EE02B1"/>
    <w:rsid w:val="00EE52EC"/>
    <w:rsid w:val="00EE5AEA"/>
    <w:rsid w:val="00EE5D14"/>
    <w:rsid w:val="00F008D2"/>
    <w:rsid w:val="00F027E1"/>
    <w:rsid w:val="00F050D8"/>
    <w:rsid w:val="00F2433D"/>
    <w:rsid w:val="00F53ACD"/>
    <w:rsid w:val="00F60DDF"/>
    <w:rsid w:val="00F8431F"/>
    <w:rsid w:val="00F84E18"/>
    <w:rsid w:val="00F84FDB"/>
    <w:rsid w:val="00FA7B86"/>
    <w:rsid w:val="00FB52FF"/>
    <w:rsid w:val="00FB55BD"/>
    <w:rsid w:val="00FC2874"/>
    <w:rsid w:val="00FD28B4"/>
    <w:rsid w:val="00FD7092"/>
    <w:rsid w:val="00FE764B"/>
    <w:rsid w:val="00FF1804"/>
    <w:rsid w:val="00FF1A43"/>
    <w:rsid w:val="00FF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43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2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F2433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F2433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59"/>
    <w:rsid w:val="00ED34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B17F4D5BD583BD2617E535C20994E263CFBE087C0EFBFD5553F2BD473B299CF8FD4B97F5Q712C" TargetMode="External"/><Relationship Id="rId13" Type="http://schemas.openxmlformats.org/officeDocument/2006/relationships/hyperlink" Target="consultantplus://offline/ref=E9B17F4D5BD583BD2617E535C20994E263CCB50B7908FBFD5553F2BD47Q31BC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9B17F4D5BD583BD2617E535C20994E263CFBE087C0EFBFD5553F2BD473B299CF8FD4B97F7Q71EC" TargetMode="External"/><Relationship Id="rId12" Type="http://schemas.openxmlformats.org/officeDocument/2006/relationships/hyperlink" Target="consultantplus://offline/ref=E9B17F4D5BD583BD2617E535C20994E263CFBE087C0EFBFD5553F2BD473B299CF8FD4B96F1Q71CC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9B2A3B7BD2F7F664E3B532C0DAA4B9DC0828A9A22E2DB24976736ED1BE9570D2C2C918EED007F6AT353G" TargetMode="External"/><Relationship Id="rId11" Type="http://schemas.openxmlformats.org/officeDocument/2006/relationships/hyperlink" Target="consultantplus://offline/ref=E9B17F4D5BD583BD2617E535C20994E263CFBE087C0EFBFD5553F2BD473B299CF8FD4B97F5Q712C" TargetMode="External"/><Relationship Id="rId5" Type="http://schemas.openxmlformats.org/officeDocument/2006/relationships/hyperlink" Target="consultantplus://offline/ref=59B2A3B7BD2F7F664E3B532C0DAA4B9DC086839023ECDB24976736ED1BE9570D2C2C918EED017668T35BG" TargetMode="External"/><Relationship Id="rId15" Type="http://schemas.openxmlformats.org/officeDocument/2006/relationships/hyperlink" Target="consultantplus://offline/ref=E9B17F4D5BD583BD2617E535C20994E263CFBE087C0EFBFD5553F2BD473B299CF8FD4B9FF77B4D10QB14C" TargetMode="External"/><Relationship Id="rId10" Type="http://schemas.openxmlformats.org/officeDocument/2006/relationships/hyperlink" Target="consultantplus://offline/ref=E9B17F4D5BD583BD2617E535C20994E263CFBE087C0EFBFD5553F2BD473B299CF8FD4B97F7Q71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B17F4D5BD583BD2617E535C20994E263CFBE087C0EFBFD5553F2BD473B299CF8FD4B96F1Q71CC" TargetMode="External"/><Relationship Id="rId14" Type="http://schemas.openxmlformats.org/officeDocument/2006/relationships/hyperlink" Target="consultantplus://offline/ref=1833E6339258D5BF3EB97ED3AA2CA5D529D87D77E4335BE2D14D6A281A68D5CED5F6DD79A6927F69v65A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3595</Words>
  <Characters>20495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NejdanovSV</dc:creator>
  <cp:lastModifiedBy>Нельская Елена Анатольевна</cp:lastModifiedBy>
  <cp:revision>2</cp:revision>
  <dcterms:created xsi:type="dcterms:W3CDTF">2017-11-20T14:25:00Z</dcterms:created>
  <dcterms:modified xsi:type="dcterms:W3CDTF">2017-11-20T14:25:00Z</dcterms:modified>
</cp:coreProperties>
</file>